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64" w:rsidRDefault="00FF7C64" w:rsidP="00FF7C6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Прокуратура Сергиевского района разъясняет: </w:t>
      </w:r>
    </w:p>
    <w:p w:rsidR="00FF7C64" w:rsidRPr="00FF7C64" w:rsidRDefault="00FF7C64" w:rsidP="00FF7C64">
      <w:pPr>
        <w:spacing w:line="240" w:lineRule="auto"/>
        <w:rPr>
          <w:rFonts w:ascii="Times New Roman" w:hAnsi="Times New Roman" w:cs="Times New Roman"/>
          <w:sz w:val="28"/>
        </w:rPr>
      </w:pPr>
      <w:r w:rsidRPr="00FF7C64">
        <w:rPr>
          <w:rFonts w:ascii="Times New Roman" w:hAnsi="Times New Roman" w:cs="Times New Roman"/>
          <w:sz w:val="28"/>
        </w:rPr>
        <w:t>За 2018 год декларацию по форме 3-НДФЛ необходимо сдать по новой форме</w:t>
      </w:r>
    </w:p>
    <w:p w:rsidR="00FF7C64" w:rsidRPr="00FF7C64" w:rsidRDefault="00FF7C64" w:rsidP="00FF7C64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FF7C64">
        <w:rPr>
          <w:rFonts w:ascii="Times New Roman" w:hAnsi="Times New Roman" w:cs="Times New Roman"/>
          <w:sz w:val="28"/>
        </w:rPr>
        <w:t>Федеральная налоговая служба Российской Федерации утвердила новую форму налоговой декларации 3-НДФЛ, которая будет применяться с 1 января 2019 года начиная с представления налоговой декларации по НДФЛ за налоговый период 2018 года (приказ ФНС России от 03.10.2018 № ММВ-7-11/569@ «Об утверждении формы налоговой декларации по налогу на доходы физических лиц (форма 3-НДФЛ), порядка ее заполнения, а также формата представления налоговой декларации</w:t>
      </w:r>
      <w:proofErr w:type="gramEnd"/>
      <w:r w:rsidRPr="00FF7C64">
        <w:rPr>
          <w:rFonts w:ascii="Times New Roman" w:hAnsi="Times New Roman" w:cs="Times New Roman"/>
          <w:sz w:val="28"/>
        </w:rPr>
        <w:t xml:space="preserve"> по налогу на доходы физических лиц в электронной форме»). При этом действующая в настоящее время форма декларации утратит силу.</w:t>
      </w:r>
    </w:p>
    <w:p w:rsidR="00FF7C64" w:rsidRPr="00FF7C64" w:rsidRDefault="00FF7C64" w:rsidP="00FF7C64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FF7C64">
        <w:rPr>
          <w:rFonts w:ascii="Times New Roman" w:hAnsi="Times New Roman" w:cs="Times New Roman"/>
          <w:sz w:val="28"/>
        </w:rPr>
        <w:t>Отметим, что названия приложений новой формы декларации аналогичны названиям листов в действующей сейчас декларации. Новая форма декларации 3-НДФЛ утверждена с целью упрощения действующей формы. Так, в приложении 1 «Доходы от источников в Российской Федерации» заполнение суммы исчисленного налога и облагаемого дохода исключено.</w:t>
      </w:r>
    </w:p>
    <w:p w:rsidR="00FF7C64" w:rsidRPr="00FF7C64" w:rsidRDefault="00FF7C64" w:rsidP="00FF7C64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FF7C64">
        <w:rPr>
          <w:rFonts w:ascii="Times New Roman" w:hAnsi="Times New Roman" w:cs="Times New Roman"/>
          <w:sz w:val="28"/>
        </w:rPr>
        <w:t>Кроме того, несколько налоговых вычетов объединены в одно приложение. Например, расчет социальных, стандартных, инвестиционных налоговых вычетов по новой форме будет заполняться в приложении 5.</w:t>
      </w:r>
    </w:p>
    <w:p w:rsidR="00FF7C64" w:rsidRPr="00FF7C64" w:rsidRDefault="00FF7C64" w:rsidP="00FF7C64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FF7C64">
        <w:rPr>
          <w:rFonts w:ascii="Times New Roman" w:hAnsi="Times New Roman" w:cs="Times New Roman"/>
          <w:sz w:val="28"/>
        </w:rPr>
        <w:t>В данный момент для расчета стандартных и социальных вычетов предусмотрен лист Е</w:t>
      </w:r>
      <w:proofErr w:type="gramStart"/>
      <w:r w:rsidRPr="00FF7C64">
        <w:rPr>
          <w:rFonts w:ascii="Times New Roman" w:hAnsi="Times New Roman" w:cs="Times New Roman"/>
          <w:sz w:val="28"/>
        </w:rPr>
        <w:t>1</w:t>
      </w:r>
      <w:proofErr w:type="gramEnd"/>
      <w:r w:rsidRPr="00FF7C64">
        <w:rPr>
          <w:rFonts w:ascii="Times New Roman" w:hAnsi="Times New Roman" w:cs="Times New Roman"/>
          <w:sz w:val="28"/>
        </w:rPr>
        <w:t>, а для инвестиционных – лист Е2.</w:t>
      </w:r>
    </w:p>
    <w:p w:rsidR="00E45699" w:rsidRPr="00FF7C64" w:rsidRDefault="00FF7C64" w:rsidP="00FF7C64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FF7C64">
        <w:rPr>
          <w:rFonts w:ascii="Times New Roman" w:hAnsi="Times New Roman" w:cs="Times New Roman"/>
          <w:sz w:val="28"/>
        </w:rPr>
        <w:t>Напомним, что декларация по форме 3-НДФЛ подается не позднее 30 апреля, следующего за годом получения дохода (п. 1 ст. 229 Налогового кодекса Российской Федерации).</w:t>
      </w:r>
    </w:p>
    <w:sectPr w:rsidR="00E45699" w:rsidRPr="00FF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64"/>
    <w:rsid w:val="00E45699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2018-12-24T05:53:00Z</dcterms:created>
  <dcterms:modified xsi:type="dcterms:W3CDTF">2018-12-24T05:54:00Z</dcterms:modified>
</cp:coreProperties>
</file>